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E57" w:rsidRDefault="00693E57" w:rsidP="00F323AC">
      <w:pPr>
        <w:spacing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1. (10 баллов) </w:t>
      </w:r>
      <w:r>
        <w:rPr>
          <w:rFonts w:ascii="Times New Roman" w:hAnsi="Times New Roman" w:cs="Times New Roman"/>
          <w:sz w:val="24"/>
          <w:szCs w:val="24"/>
        </w:rPr>
        <w:t>Выберите верные суждения. Распределите цифры, обозначающие верные и неверные суждения по графам таблицы.</w:t>
      </w:r>
    </w:p>
    <w:p w:rsidR="00693E57" w:rsidRDefault="00693E57" w:rsidP="00F323AC">
      <w:pPr>
        <w:pStyle w:val="a4"/>
        <w:numPr>
          <w:ilvl w:val="0"/>
          <w:numId w:val="1"/>
        </w:numPr>
        <w:tabs>
          <w:tab w:val="left" w:pos="284"/>
        </w:tabs>
        <w:spacing w:before="0" w:beforeAutospacing="0" w:line="228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Конституция РФ гарантирует каждому возможность предоставления </w:t>
      </w:r>
      <w:r w:rsidR="0013706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валифицированной юридической помощи;</w:t>
      </w:r>
    </w:p>
    <w:p w:rsidR="00693E57" w:rsidRDefault="00693E57" w:rsidP="00F323AC">
      <w:pPr>
        <w:pStyle w:val="a4"/>
        <w:numPr>
          <w:ilvl w:val="0"/>
          <w:numId w:val="1"/>
        </w:numPr>
        <w:tabs>
          <w:tab w:val="left" w:pos="284"/>
        </w:tabs>
        <w:spacing w:line="228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Конституции РФ подробно прописаны полномочия ее субъектов;</w:t>
      </w:r>
    </w:p>
    <w:p w:rsidR="00693E57" w:rsidRDefault="00693E57" w:rsidP="00F323AC">
      <w:pPr>
        <w:pStyle w:val="a4"/>
        <w:numPr>
          <w:ilvl w:val="0"/>
          <w:numId w:val="1"/>
        </w:numPr>
        <w:tabs>
          <w:tab w:val="left" w:pos="284"/>
        </w:tabs>
        <w:spacing w:line="228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Отдельная статья Конституции РФ (в действующем варианте) посвящена полномочиям Высшего Арбитражного суда;</w:t>
      </w:r>
    </w:p>
    <w:p w:rsidR="00693E57" w:rsidRDefault="00693E57" w:rsidP="00F323AC">
      <w:pPr>
        <w:pStyle w:val="a4"/>
        <w:numPr>
          <w:ilvl w:val="0"/>
          <w:numId w:val="1"/>
        </w:numPr>
        <w:tabs>
          <w:tab w:val="left" w:pos="284"/>
        </w:tabs>
        <w:spacing w:line="228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Полномочия собственника по уничтожению принадлежащего только ему имущества ничем не ограничены;</w:t>
      </w:r>
    </w:p>
    <w:p w:rsidR="00693E57" w:rsidRDefault="00693E57" w:rsidP="00F323AC">
      <w:pPr>
        <w:pStyle w:val="a4"/>
        <w:numPr>
          <w:ilvl w:val="0"/>
          <w:numId w:val="1"/>
        </w:numPr>
        <w:tabs>
          <w:tab w:val="left" w:pos="284"/>
        </w:tabs>
        <w:spacing w:line="228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16-летний подросток имеет право открыть на свое имя вклад в коммерческом банке и внести туда денежные средства;</w:t>
      </w:r>
    </w:p>
    <w:p w:rsidR="00693E57" w:rsidRDefault="00693E57" w:rsidP="00F323AC">
      <w:pPr>
        <w:pStyle w:val="a4"/>
        <w:numPr>
          <w:ilvl w:val="0"/>
          <w:numId w:val="1"/>
        </w:numPr>
        <w:tabs>
          <w:tab w:val="left" w:pos="284"/>
        </w:tabs>
        <w:spacing w:line="228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Собственник вправе защищать свои права любыми законными средствами, вплоть до обращения в суд;</w:t>
      </w:r>
    </w:p>
    <w:p w:rsidR="00693E57" w:rsidRDefault="00693E57" w:rsidP="00F323AC">
      <w:pPr>
        <w:pStyle w:val="a4"/>
        <w:numPr>
          <w:ilvl w:val="0"/>
          <w:numId w:val="1"/>
        </w:numPr>
        <w:tabs>
          <w:tab w:val="left" w:pos="284"/>
        </w:tabs>
        <w:spacing w:line="228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российском семейном праве понятия «опекун» и «попечитель» - синонимы;</w:t>
      </w:r>
    </w:p>
    <w:p w:rsidR="00693E57" w:rsidRDefault="00693E57" w:rsidP="00F323AC">
      <w:pPr>
        <w:pStyle w:val="a4"/>
        <w:numPr>
          <w:ilvl w:val="0"/>
          <w:numId w:val="1"/>
        </w:numPr>
        <w:tabs>
          <w:tab w:val="left" w:pos="284"/>
        </w:tabs>
        <w:spacing w:line="228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Работодатель имеет право уволить работника, ответственного за сохранность материальных ценностей, в связи с утратой доверия;</w:t>
      </w:r>
    </w:p>
    <w:p w:rsidR="00693E57" w:rsidRDefault="00693E57" w:rsidP="00F323AC">
      <w:pPr>
        <w:pStyle w:val="a4"/>
        <w:numPr>
          <w:ilvl w:val="0"/>
          <w:numId w:val="1"/>
        </w:numPr>
        <w:tabs>
          <w:tab w:val="left" w:pos="284"/>
        </w:tabs>
        <w:spacing w:line="228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наказаниям для юридических лиц в административном праве относятся только предупреждения и штрафы;</w:t>
      </w:r>
    </w:p>
    <w:p w:rsidR="00693E57" w:rsidRPr="00865D67" w:rsidRDefault="00693E57" w:rsidP="00F323AC">
      <w:pPr>
        <w:pStyle w:val="a4"/>
        <w:numPr>
          <w:ilvl w:val="0"/>
          <w:numId w:val="1"/>
        </w:numPr>
        <w:tabs>
          <w:tab w:val="left" w:pos="284"/>
          <w:tab w:val="left" w:pos="426"/>
        </w:tabs>
        <w:spacing w:line="228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российском уголовном праве наказание в виде принудительных работ не предполагает лишения свободы.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93E57" w:rsidTr="007E51A2">
        <w:tc>
          <w:tcPr>
            <w:tcW w:w="4785" w:type="dxa"/>
          </w:tcPr>
          <w:p w:rsidR="00693E57" w:rsidRDefault="00693E57" w:rsidP="00F323A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4786" w:type="dxa"/>
          </w:tcPr>
          <w:p w:rsidR="00693E57" w:rsidRDefault="00693E57" w:rsidP="00F323A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Неверно</w:t>
            </w:r>
          </w:p>
        </w:tc>
      </w:tr>
      <w:tr w:rsidR="00693E57" w:rsidTr="007E51A2">
        <w:tc>
          <w:tcPr>
            <w:tcW w:w="4785" w:type="dxa"/>
          </w:tcPr>
          <w:p w:rsidR="00693E57" w:rsidRDefault="00693E57" w:rsidP="00F323A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93E57" w:rsidRDefault="00693E57" w:rsidP="00F323A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3E57" w:rsidRPr="00256D9C" w:rsidRDefault="00693E57" w:rsidP="00F323AC">
      <w:pPr>
        <w:spacing w:before="0" w:beforeAutospacing="0" w:line="228" w:lineRule="auto"/>
        <w:rPr>
          <w:rFonts w:ascii="Times New Roman" w:hAnsi="Times New Roman" w:cs="Times New Roman"/>
          <w:b/>
          <w:sz w:val="24"/>
          <w:szCs w:val="24"/>
        </w:rPr>
      </w:pPr>
      <w:r w:rsidRPr="00256D9C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>
        <w:rPr>
          <w:rFonts w:ascii="Times New Roman" w:hAnsi="Times New Roman" w:cs="Times New Roman"/>
          <w:b/>
          <w:sz w:val="24"/>
          <w:szCs w:val="24"/>
        </w:rPr>
        <w:t xml:space="preserve">(15 баллов) </w:t>
      </w:r>
      <w:r w:rsidRPr="00256D9C">
        <w:rPr>
          <w:rFonts w:ascii="Times New Roman" w:hAnsi="Times New Roman" w:cs="Times New Roman"/>
          <w:b/>
          <w:sz w:val="24"/>
          <w:szCs w:val="24"/>
        </w:rPr>
        <w:t>Выберите правильные варианты ответов</w:t>
      </w:r>
      <w:r>
        <w:rPr>
          <w:rFonts w:ascii="Times New Roman" w:hAnsi="Times New Roman" w:cs="Times New Roman"/>
          <w:b/>
          <w:sz w:val="24"/>
          <w:szCs w:val="24"/>
        </w:rPr>
        <w:t>. Результаты занесите в таблицу.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 xml:space="preserve"> Правом законодательной инициативы в Российской Федерации обладают: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Президент Российской Федерации;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Судьи субъектов Российской Федерации;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Председатель Правительства Российской Федерации;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Законодательное собрание субъекта РФ;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члены Совета Федерации Федерального собрания РФ.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Гражданину Российской Федерации Конституция РФ гарантирует: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возможность возвращения в Россию при любых обстоятельствах;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возможность восстановления в гражданстве по факту обращения;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невозможность выдачи другому государству;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право отказаться от своего гражданства в любых обстоятельствах;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правовую защиту в случае высылки из своей страны.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Субъектами гражданского права в России признаются: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муниципальные образования;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лица без гражданства;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умершие лица (наследодатели);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юридические лица;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иностранные граждане.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Трудовой договор будет считаться недействительным, если в нем не будут указаны: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день, в который работник должен приступить к работе;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условия оплаты труда;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льготы, которые работодатель обязуется предоставлять работнику;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срок, в течение которого работник обязуется не увольняться с работы;</w:t>
      </w:r>
    </w:p>
    <w:p w:rsidR="00AC421F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полное наименование работодателя.</w:t>
      </w:r>
    </w:p>
    <w:tbl>
      <w:tblPr>
        <w:tblStyle w:val="11"/>
        <w:tblW w:w="0" w:type="auto"/>
        <w:tblInd w:w="6941" w:type="dxa"/>
        <w:tblLook w:val="04A0" w:firstRow="1" w:lastRow="0" w:firstColumn="1" w:lastColumn="0" w:noHBand="0" w:noVBand="1"/>
      </w:tblPr>
      <w:tblGrid>
        <w:gridCol w:w="2829"/>
      </w:tblGrid>
      <w:tr w:rsidR="00F323AC" w:rsidRPr="00710913" w:rsidTr="00156817">
        <w:trPr>
          <w:trHeight w:val="411"/>
        </w:trPr>
        <w:tc>
          <w:tcPr>
            <w:tcW w:w="2829" w:type="dxa"/>
          </w:tcPr>
          <w:p w:rsidR="00F323AC" w:rsidRPr="00710913" w:rsidRDefault="00F323AC" w:rsidP="00156817">
            <w:pPr>
              <w:spacing w:after="200"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710913">
              <w:rPr>
                <w:b/>
                <w:sz w:val="24"/>
                <w:szCs w:val="24"/>
                <w:lang w:eastAsia="ru-RU"/>
              </w:rPr>
              <w:t xml:space="preserve">ШИФР  </w:t>
            </w:r>
          </w:p>
        </w:tc>
      </w:tr>
    </w:tbl>
    <w:p w:rsidR="00F323AC" w:rsidRDefault="00F323AC" w:rsidP="00F323AC">
      <w:pPr>
        <w:spacing w:before="0" w:beforeAutospacing="0" w:after="20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23AC" w:rsidRPr="00710913" w:rsidRDefault="00F323AC" w:rsidP="00F323AC">
      <w:pPr>
        <w:spacing w:before="0" w:beforeAutospacing="0" w:after="20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09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-----------------------------------------линия отреза----------------------------------------------------------</w:t>
      </w:r>
    </w:p>
    <w:p w:rsidR="00710913" w:rsidRDefault="00710913" w:rsidP="008C6B3D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941"/>
        <w:gridCol w:w="2829"/>
      </w:tblGrid>
      <w:tr w:rsidR="00710913" w:rsidRPr="00710913" w:rsidTr="00F323AC">
        <w:trPr>
          <w:trHeight w:val="397"/>
        </w:trPr>
        <w:tc>
          <w:tcPr>
            <w:tcW w:w="6941" w:type="dxa"/>
          </w:tcPr>
          <w:p w:rsidR="00710913" w:rsidRPr="00710913" w:rsidRDefault="00710913" w:rsidP="00710913">
            <w:pPr>
              <w:spacing w:after="200"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710913">
              <w:rPr>
                <w:b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829" w:type="dxa"/>
          </w:tcPr>
          <w:p w:rsidR="00710913" w:rsidRPr="00710913" w:rsidRDefault="00710913" w:rsidP="00710913">
            <w:pPr>
              <w:spacing w:after="200"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710913">
              <w:rPr>
                <w:b/>
                <w:sz w:val="24"/>
                <w:szCs w:val="24"/>
                <w:lang w:eastAsia="ru-RU"/>
              </w:rPr>
              <w:t xml:space="preserve">ШИФР  </w:t>
            </w:r>
          </w:p>
        </w:tc>
      </w:tr>
      <w:tr w:rsidR="00710913" w:rsidRPr="00710913" w:rsidTr="00F323AC">
        <w:trPr>
          <w:trHeight w:val="284"/>
        </w:trPr>
        <w:tc>
          <w:tcPr>
            <w:tcW w:w="9770" w:type="dxa"/>
            <w:gridSpan w:val="2"/>
          </w:tcPr>
          <w:p w:rsidR="00710913" w:rsidRPr="00710913" w:rsidRDefault="00710913" w:rsidP="00710913">
            <w:pPr>
              <w:spacing w:after="200"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710913">
              <w:rPr>
                <w:b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</w:tr>
      <w:tr w:rsidR="00710913" w:rsidRPr="00710913" w:rsidTr="00F323AC">
        <w:trPr>
          <w:trHeight w:val="306"/>
        </w:trPr>
        <w:tc>
          <w:tcPr>
            <w:tcW w:w="9770" w:type="dxa"/>
            <w:gridSpan w:val="2"/>
          </w:tcPr>
          <w:p w:rsidR="00710913" w:rsidRPr="00710913" w:rsidRDefault="00710913" w:rsidP="00710913">
            <w:pPr>
              <w:spacing w:after="200"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710913">
              <w:rPr>
                <w:b/>
                <w:sz w:val="24"/>
                <w:szCs w:val="24"/>
                <w:lang w:eastAsia="ru-RU"/>
              </w:rPr>
              <w:t xml:space="preserve">ФИО </w:t>
            </w:r>
            <w:proofErr w:type="spellStart"/>
            <w:r w:rsidRPr="00710913">
              <w:rPr>
                <w:b/>
                <w:sz w:val="24"/>
                <w:szCs w:val="24"/>
                <w:lang w:eastAsia="ru-RU"/>
              </w:rPr>
              <w:t>учителя</w:t>
            </w:r>
            <w:proofErr w:type="spellEnd"/>
          </w:p>
        </w:tc>
      </w:tr>
    </w:tbl>
    <w:p w:rsidR="00F323AC" w:rsidRDefault="00F323AC" w:rsidP="008C6B3D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2.5. Укажите виды наказаний, предусмотренные действующим российским Уголовным кодексом: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ограничение по воинской службе;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лишение государственных наград и почетных званий;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дисквалификация;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запрет занимать определенные должности;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арест.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693E57" w:rsidTr="00137062">
        <w:tc>
          <w:tcPr>
            <w:tcW w:w="1914" w:type="dxa"/>
          </w:tcPr>
          <w:p w:rsidR="00693E57" w:rsidRDefault="00693E57" w:rsidP="00F323AC">
            <w:pPr>
              <w:spacing w:line="228" w:lineRule="auto"/>
              <w:jc w:val="center"/>
            </w:pPr>
            <w:r>
              <w:t>2.1</w:t>
            </w:r>
          </w:p>
        </w:tc>
        <w:tc>
          <w:tcPr>
            <w:tcW w:w="1914" w:type="dxa"/>
          </w:tcPr>
          <w:p w:rsidR="00693E57" w:rsidRDefault="00693E57" w:rsidP="00F323AC">
            <w:pPr>
              <w:spacing w:line="228" w:lineRule="auto"/>
              <w:jc w:val="center"/>
            </w:pPr>
            <w:r>
              <w:t>2.2</w:t>
            </w:r>
          </w:p>
        </w:tc>
        <w:tc>
          <w:tcPr>
            <w:tcW w:w="1914" w:type="dxa"/>
          </w:tcPr>
          <w:p w:rsidR="00693E57" w:rsidRDefault="00693E57" w:rsidP="00F323AC">
            <w:pPr>
              <w:spacing w:line="228" w:lineRule="auto"/>
              <w:jc w:val="center"/>
            </w:pPr>
            <w:r>
              <w:t>2.3</w:t>
            </w:r>
          </w:p>
        </w:tc>
        <w:tc>
          <w:tcPr>
            <w:tcW w:w="1914" w:type="dxa"/>
          </w:tcPr>
          <w:p w:rsidR="00693E57" w:rsidRDefault="00693E57" w:rsidP="00F323AC">
            <w:pPr>
              <w:spacing w:line="228" w:lineRule="auto"/>
              <w:jc w:val="center"/>
            </w:pPr>
            <w:r>
              <w:t>2.4</w:t>
            </w:r>
          </w:p>
        </w:tc>
        <w:tc>
          <w:tcPr>
            <w:tcW w:w="1915" w:type="dxa"/>
          </w:tcPr>
          <w:p w:rsidR="00693E57" w:rsidRDefault="00693E57" w:rsidP="00F323AC">
            <w:pPr>
              <w:spacing w:line="228" w:lineRule="auto"/>
              <w:jc w:val="center"/>
            </w:pPr>
            <w:r>
              <w:t>2.5</w:t>
            </w:r>
          </w:p>
        </w:tc>
      </w:tr>
      <w:tr w:rsidR="00693E57" w:rsidTr="00137062">
        <w:tc>
          <w:tcPr>
            <w:tcW w:w="1914" w:type="dxa"/>
          </w:tcPr>
          <w:p w:rsidR="00693E57" w:rsidRDefault="00693E57" w:rsidP="00F323AC">
            <w:pPr>
              <w:spacing w:beforeAutospacing="0" w:line="228" w:lineRule="auto"/>
              <w:jc w:val="center"/>
            </w:pPr>
          </w:p>
          <w:p w:rsidR="00693E57" w:rsidRDefault="00693E57" w:rsidP="00F323AC">
            <w:pPr>
              <w:spacing w:beforeAutospacing="0" w:line="228" w:lineRule="auto"/>
              <w:jc w:val="center"/>
            </w:pPr>
          </w:p>
        </w:tc>
        <w:tc>
          <w:tcPr>
            <w:tcW w:w="1914" w:type="dxa"/>
          </w:tcPr>
          <w:p w:rsidR="00693E57" w:rsidRDefault="00693E57" w:rsidP="00F323AC">
            <w:pPr>
              <w:spacing w:beforeAutospacing="0" w:line="228" w:lineRule="auto"/>
              <w:jc w:val="center"/>
            </w:pPr>
          </w:p>
        </w:tc>
        <w:tc>
          <w:tcPr>
            <w:tcW w:w="1914" w:type="dxa"/>
          </w:tcPr>
          <w:p w:rsidR="00693E57" w:rsidRDefault="00693E57" w:rsidP="00F323AC">
            <w:pPr>
              <w:spacing w:beforeAutospacing="0" w:line="228" w:lineRule="auto"/>
              <w:jc w:val="center"/>
            </w:pPr>
          </w:p>
        </w:tc>
        <w:tc>
          <w:tcPr>
            <w:tcW w:w="1914" w:type="dxa"/>
          </w:tcPr>
          <w:p w:rsidR="00693E57" w:rsidRDefault="00693E57" w:rsidP="00F323AC">
            <w:pPr>
              <w:spacing w:beforeAutospacing="0" w:line="228" w:lineRule="auto"/>
              <w:jc w:val="center"/>
            </w:pPr>
          </w:p>
        </w:tc>
        <w:tc>
          <w:tcPr>
            <w:tcW w:w="1915" w:type="dxa"/>
          </w:tcPr>
          <w:p w:rsidR="00693E57" w:rsidRDefault="00693E57" w:rsidP="00F323AC">
            <w:pPr>
              <w:spacing w:beforeAutospacing="0" w:line="228" w:lineRule="auto"/>
              <w:jc w:val="center"/>
            </w:pPr>
          </w:p>
        </w:tc>
      </w:tr>
    </w:tbl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b/>
          <w:sz w:val="24"/>
          <w:szCs w:val="24"/>
        </w:rPr>
      </w:pPr>
      <w:r w:rsidRPr="00627214">
        <w:rPr>
          <w:rFonts w:ascii="Times New Roman" w:hAnsi="Times New Roman" w:cs="Times New Roman"/>
          <w:b/>
          <w:sz w:val="24"/>
          <w:szCs w:val="24"/>
        </w:rPr>
        <w:t>Задание 3.</w:t>
      </w:r>
      <w:r>
        <w:rPr>
          <w:rFonts w:ascii="Times New Roman" w:hAnsi="Times New Roman" w:cs="Times New Roman"/>
          <w:b/>
          <w:sz w:val="24"/>
          <w:szCs w:val="24"/>
        </w:rPr>
        <w:t xml:space="preserve"> (16 баллов) Определите, по какому принципу образованы следующие ряды понятий. Запишите этот принцип. В каждом ряду есть одно лишнее понятие. Укажите его.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 xml:space="preserve"> Федеральные агентства, федеральные министерства, федеральные комитеты, федеральные службы.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Принцип:_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Лишний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элемент:_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Центральный Банк, Счетная Палата, Центральная избирательная комиссия, Администрация Президента РФ </w:t>
      </w:r>
      <w:proofErr w:type="gramStart"/>
      <w:r w:rsidR="00137062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ринцип:_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Лишний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элемент:_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693E57" w:rsidRPr="00865D6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 w:rsidRPr="00865D67">
        <w:rPr>
          <w:rFonts w:ascii="Times New Roman" w:hAnsi="Times New Roman" w:cs="Times New Roman"/>
          <w:sz w:val="24"/>
          <w:szCs w:val="24"/>
        </w:rPr>
        <w:t>3.3. Договор купли-продажи, договор аренды, трудовой договор, договор выполнения работ, договор возмездного предоставления услуг</w:t>
      </w:r>
    </w:p>
    <w:p w:rsidR="00693E57" w:rsidRPr="00865D6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65D67">
        <w:rPr>
          <w:rFonts w:ascii="Times New Roman" w:hAnsi="Times New Roman" w:cs="Times New Roman"/>
          <w:sz w:val="24"/>
          <w:szCs w:val="24"/>
        </w:rPr>
        <w:t>Принцип:_</w:t>
      </w:r>
      <w:proofErr w:type="gramEnd"/>
      <w:r w:rsidRPr="00865D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93E57" w:rsidRPr="00865D6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 w:rsidRPr="00865D67">
        <w:rPr>
          <w:rFonts w:ascii="Times New Roman" w:hAnsi="Times New Roman" w:cs="Times New Roman"/>
          <w:sz w:val="24"/>
          <w:szCs w:val="24"/>
        </w:rPr>
        <w:t xml:space="preserve">Лишний </w:t>
      </w:r>
      <w:proofErr w:type="gramStart"/>
      <w:r w:rsidRPr="00865D67">
        <w:rPr>
          <w:rFonts w:ascii="Times New Roman" w:hAnsi="Times New Roman" w:cs="Times New Roman"/>
          <w:sz w:val="24"/>
          <w:szCs w:val="24"/>
        </w:rPr>
        <w:t>элемент:_</w:t>
      </w:r>
      <w:proofErr w:type="gramEnd"/>
      <w:r w:rsidRPr="00865D67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693E57" w:rsidRPr="00865D6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r w:rsidRPr="00865D67">
        <w:rPr>
          <w:rFonts w:ascii="Times New Roman" w:hAnsi="Times New Roman" w:cs="Times New Roman"/>
          <w:sz w:val="24"/>
          <w:szCs w:val="24"/>
        </w:rPr>
        <w:t>3.4. Небольшой тяжести, средней тяжести, тяжкие, особой тяжести, крайне тяжкие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Принцип:_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693E57" w:rsidRDefault="00693E57" w:rsidP="00F323AC">
      <w:pPr>
        <w:spacing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Лишний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элемент:_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4. (15 баллов) Установите соответствие между законодательными памятниками российского права и правителями, при которых они были приняты. Результаты запишите в таблицу.</w:t>
      </w:r>
    </w:p>
    <w:p w:rsidR="00693E57" w:rsidRDefault="00693E57" w:rsidP="00F323AC">
      <w:pPr>
        <w:spacing w:before="0" w:beforeAutospacing="0" w:line="228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Обращаем внимание: в некоторых случаях необходимо указать два имени, некоторые имена - лишние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5528"/>
      </w:tblGrid>
      <w:tr w:rsidR="00693E57" w:rsidTr="00F323AC">
        <w:tc>
          <w:tcPr>
            <w:tcW w:w="4503" w:type="dxa"/>
          </w:tcPr>
          <w:p w:rsidR="00693E57" w:rsidRDefault="00693E57" w:rsidP="00F323A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документа (памятника)</w:t>
            </w:r>
          </w:p>
        </w:tc>
        <w:tc>
          <w:tcPr>
            <w:tcW w:w="5528" w:type="dxa"/>
          </w:tcPr>
          <w:p w:rsidR="00693E57" w:rsidRDefault="00693E57" w:rsidP="00F323A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правителя</w:t>
            </w:r>
          </w:p>
        </w:tc>
      </w:tr>
      <w:tr w:rsidR="00693E57" w:rsidTr="00F323AC">
        <w:trPr>
          <w:trHeight w:val="569"/>
        </w:trPr>
        <w:tc>
          <w:tcPr>
            <w:tcW w:w="4503" w:type="dxa"/>
          </w:tcPr>
          <w:p w:rsidR="00693E57" w:rsidRPr="00EA0384" w:rsidRDefault="00693E57" w:rsidP="00F323AC">
            <w:pPr>
              <w:pStyle w:val="a4"/>
              <w:numPr>
                <w:ilvl w:val="0"/>
                <w:numId w:val="2"/>
              </w:numPr>
              <w:spacing w:line="228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Уложение о наказаниях уголовных и исправительных</w:t>
            </w:r>
          </w:p>
        </w:tc>
        <w:tc>
          <w:tcPr>
            <w:tcW w:w="5528" w:type="dxa"/>
          </w:tcPr>
          <w:p w:rsidR="00693E57" w:rsidRDefault="00693E57" w:rsidP="00F323A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E57" w:rsidTr="00F323AC">
        <w:tc>
          <w:tcPr>
            <w:tcW w:w="4503" w:type="dxa"/>
          </w:tcPr>
          <w:p w:rsidR="00693E57" w:rsidRPr="00EA0384" w:rsidRDefault="00693E57" w:rsidP="00F323AC">
            <w:pPr>
              <w:pStyle w:val="a4"/>
              <w:numPr>
                <w:ilvl w:val="0"/>
                <w:numId w:val="2"/>
              </w:numPr>
              <w:spacing w:line="228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Судебники (Московского государства)</w:t>
            </w:r>
          </w:p>
        </w:tc>
        <w:tc>
          <w:tcPr>
            <w:tcW w:w="5528" w:type="dxa"/>
          </w:tcPr>
          <w:p w:rsidR="00693E57" w:rsidRDefault="00693E57" w:rsidP="00F323A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E57" w:rsidTr="00F323AC">
        <w:trPr>
          <w:trHeight w:val="405"/>
        </w:trPr>
        <w:tc>
          <w:tcPr>
            <w:tcW w:w="4503" w:type="dxa"/>
          </w:tcPr>
          <w:p w:rsidR="00693E57" w:rsidRPr="00EA0384" w:rsidRDefault="00693E57" w:rsidP="00F323AC">
            <w:pPr>
              <w:pStyle w:val="a4"/>
              <w:numPr>
                <w:ilvl w:val="0"/>
                <w:numId w:val="2"/>
              </w:numPr>
              <w:spacing w:beforeAutospacing="0" w:line="228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Соборное уложение</w:t>
            </w:r>
          </w:p>
        </w:tc>
        <w:tc>
          <w:tcPr>
            <w:tcW w:w="5528" w:type="dxa"/>
          </w:tcPr>
          <w:p w:rsidR="008C6B3D" w:rsidRDefault="008C6B3D" w:rsidP="00F323AC">
            <w:pPr>
              <w:spacing w:beforeAutospacing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E57" w:rsidTr="00F323AC">
        <w:tc>
          <w:tcPr>
            <w:tcW w:w="4503" w:type="dxa"/>
          </w:tcPr>
          <w:p w:rsidR="00693E57" w:rsidRDefault="00693E57" w:rsidP="00F323AC">
            <w:pPr>
              <w:spacing w:beforeAutospacing="0" w:line="228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4.Русская Правда</w:t>
            </w:r>
          </w:p>
        </w:tc>
        <w:tc>
          <w:tcPr>
            <w:tcW w:w="5528" w:type="dxa"/>
          </w:tcPr>
          <w:p w:rsidR="00693E57" w:rsidRDefault="00693E57" w:rsidP="00F323AC">
            <w:pPr>
              <w:spacing w:beforeAutospacing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E57" w:rsidTr="00F323AC">
        <w:tc>
          <w:tcPr>
            <w:tcW w:w="4503" w:type="dxa"/>
          </w:tcPr>
          <w:p w:rsidR="00693E57" w:rsidRPr="00EA0384" w:rsidRDefault="00693E57" w:rsidP="00F323AC">
            <w:pPr>
              <w:pStyle w:val="a4"/>
              <w:numPr>
                <w:ilvl w:val="0"/>
                <w:numId w:val="3"/>
              </w:numPr>
              <w:spacing w:beforeAutospacing="0" w:line="228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Артикул воинский о преступлениях</w:t>
            </w:r>
          </w:p>
        </w:tc>
        <w:tc>
          <w:tcPr>
            <w:tcW w:w="5528" w:type="dxa"/>
          </w:tcPr>
          <w:p w:rsidR="00693E57" w:rsidRDefault="00693E57" w:rsidP="00F323AC">
            <w:pPr>
              <w:spacing w:beforeAutospacing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23AC" w:rsidRPr="00EA0384" w:rsidRDefault="00F323AC" w:rsidP="00F323AC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Правители: </w:t>
      </w:r>
      <w:r w:rsidRPr="00EA0384">
        <w:rPr>
          <w:rFonts w:ascii="Times New Roman" w:hAnsi="Times New Roman" w:cs="Times New Roman"/>
          <w:sz w:val="24"/>
          <w:szCs w:val="24"/>
        </w:rPr>
        <w:t>Владимир Мономах</w:t>
      </w:r>
      <w:r>
        <w:rPr>
          <w:rFonts w:ascii="Times New Roman" w:hAnsi="Times New Roman" w:cs="Times New Roman"/>
          <w:sz w:val="24"/>
          <w:szCs w:val="24"/>
        </w:rPr>
        <w:t>, Петр Великий, Николай Первый, Екатерина Великая, Алексей Михайлович, Иван Грозный, Ярослав Мудрый, Иван III, Михаил Федорович</w:t>
      </w:r>
    </w:p>
    <w:p w:rsidR="00F323AC" w:rsidRDefault="00F323AC" w:rsidP="00F323AC">
      <w:pPr>
        <w:spacing w:before="0" w:beforeAutospacing="0" w:after="20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23AC" w:rsidRPr="00710913" w:rsidRDefault="00F323AC" w:rsidP="00F323AC">
      <w:pPr>
        <w:spacing w:before="0" w:beforeAutospacing="0" w:after="20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09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-----------------------------------------линия отреза----------------------------------------------------------</w:t>
      </w:r>
    </w:p>
    <w:p w:rsidR="00F323AC" w:rsidRDefault="00F323AC" w:rsidP="00137062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F323AC" w:rsidRDefault="00F323AC" w:rsidP="00137062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F323AC" w:rsidRDefault="00F323AC" w:rsidP="00137062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F323AC" w:rsidRDefault="00F323AC" w:rsidP="00137062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F323AC" w:rsidRDefault="00F323AC" w:rsidP="00137062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F323AC" w:rsidRDefault="00F323AC" w:rsidP="00137062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693E57" w:rsidRPr="00020F30" w:rsidRDefault="00693E57" w:rsidP="00137062">
      <w:pPr>
        <w:spacing w:before="240" w:beforeAutospacing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5. (23 балла) Познакомьтесь с текстом, представляющим собой извлечение из Гражданского кодекса РФ. Вставьте в текст пропущенные слова.  Ответьте на вопросы по тексту.</w:t>
      </w:r>
    </w:p>
    <w:p w:rsidR="00693E57" w:rsidRDefault="00693E57" w:rsidP="00693E57">
      <w:pPr>
        <w:pStyle w:val="ConsPlusNormal"/>
        <w:ind w:firstLine="540"/>
        <w:jc w:val="both"/>
        <w:outlineLvl w:val="3"/>
      </w:pPr>
      <w:r>
        <w:t>Статья 492. Договор розничной купли-продажи</w:t>
      </w:r>
    </w:p>
    <w:p w:rsidR="00693E57" w:rsidRDefault="00693E57" w:rsidP="00693E57">
      <w:pPr>
        <w:pStyle w:val="ConsPlusNormal"/>
        <w:jc w:val="both"/>
      </w:pPr>
    </w:p>
    <w:p w:rsidR="00693E57" w:rsidRDefault="00693E57" w:rsidP="00693E57">
      <w:pPr>
        <w:pStyle w:val="ConsPlusNormal"/>
        <w:ind w:firstLine="540"/>
        <w:jc w:val="both"/>
      </w:pPr>
      <w:r>
        <w:t>1. По договору розничной купли-продажи _______</w:t>
      </w:r>
      <w:proofErr w:type="gramStart"/>
      <w:r>
        <w:t>_(</w:t>
      </w:r>
      <w:proofErr w:type="gramEnd"/>
      <w:r>
        <w:t>1), осуществляющий предпринимательскую деятельность по продаже товаров в розницу, обязуется передать __________(2) товар, предназначенный для личного, семейного, домашнего или иного __________(3), не связанного с предпринимательской деятельностью.</w:t>
      </w:r>
    </w:p>
    <w:p w:rsidR="00693E57" w:rsidRDefault="00693E57" w:rsidP="00693E57">
      <w:pPr>
        <w:pStyle w:val="ConsPlusNormal"/>
        <w:ind w:firstLine="540"/>
        <w:jc w:val="both"/>
      </w:pPr>
      <w:r>
        <w:t>2. Договор розничной купли-продажи является публичным договором (статья 426).</w:t>
      </w:r>
    </w:p>
    <w:p w:rsidR="00693E57" w:rsidRDefault="00693E57" w:rsidP="00693E57">
      <w:pPr>
        <w:pStyle w:val="ConsPlusNormal"/>
        <w:ind w:firstLine="540"/>
        <w:jc w:val="both"/>
      </w:pPr>
      <w:r>
        <w:t>3. К отношениям по договору розничной купли-продажи с участием покупателя-гражданина, не урегулированным настоящим _______</w:t>
      </w:r>
      <w:proofErr w:type="gramStart"/>
      <w:r>
        <w:t>_(</w:t>
      </w:r>
      <w:proofErr w:type="gramEnd"/>
      <w:r>
        <w:t>4), применяются законы о защите прав __________(5) и иные правовые ______ (6), принятые в соответствии с ними.</w:t>
      </w:r>
    </w:p>
    <w:p w:rsidR="00693E57" w:rsidRDefault="00137062" w:rsidP="00137062">
      <w:pPr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3E57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693E57">
        <w:rPr>
          <w:rFonts w:ascii="Times New Roman" w:hAnsi="Times New Roman" w:cs="Times New Roman"/>
          <w:b/>
          <w:sz w:val="24"/>
          <w:szCs w:val="24"/>
        </w:rPr>
        <w:t>1)_</w:t>
      </w:r>
      <w:proofErr w:type="gramEnd"/>
      <w:r w:rsidR="00693E57"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:rsidR="00693E57" w:rsidRDefault="00693E57" w:rsidP="00137062">
      <w:pPr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2)_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_______________________________</w:t>
      </w:r>
    </w:p>
    <w:p w:rsidR="00693E57" w:rsidRDefault="00693E57" w:rsidP="00137062">
      <w:pPr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3)_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_______________________________</w:t>
      </w:r>
    </w:p>
    <w:p w:rsidR="00693E57" w:rsidRDefault="00693E57" w:rsidP="00137062">
      <w:pPr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4)_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_______________________________</w:t>
      </w:r>
    </w:p>
    <w:p w:rsidR="00693E57" w:rsidRDefault="00693E57" w:rsidP="00137062">
      <w:pPr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5)_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_______________________________</w:t>
      </w:r>
    </w:p>
    <w:p w:rsidR="00693E57" w:rsidRDefault="00693E57" w:rsidP="00137062">
      <w:pPr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6)_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_______________________________</w:t>
      </w:r>
    </w:p>
    <w:p w:rsidR="00693E57" w:rsidRDefault="00693E57" w:rsidP="00137062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693E57" w:rsidRDefault="00693E57" w:rsidP="00137062">
      <w:pPr>
        <w:pStyle w:val="a4"/>
        <w:numPr>
          <w:ilvl w:val="0"/>
          <w:numId w:val="4"/>
        </w:numPr>
        <w:spacing w:before="0" w:beforeAutospacing="0"/>
        <w:ind w:left="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означает, что договор купли продажи является публичным договором? Дает ли это какие-то дополнительные права покупателю? Если да, то какие? Как называется договор, не являющийся публичным? Когда такой договор может быть заключен?</w:t>
      </w:r>
    </w:p>
    <w:p w:rsidR="00693E57" w:rsidRDefault="00693E57" w:rsidP="00137062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3E57" w:rsidRDefault="00693E57" w:rsidP="008C6B3D">
      <w:pPr>
        <w:pStyle w:val="a4"/>
        <w:numPr>
          <w:ilvl w:val="0"/>
          <w:numId w:val="4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 в статье подчеркивается, что товар должен быть приобретен для личных (домашних, семейных) целей, а не для предпринимательской деятельности?  Какие возможности покупатель получает, если действительно приобретает товар не для предпринимательской деятельности?</w:t>
      </w:r>
    </w:p>
    <w:p w:rsidR="00693E57" w:rsidRDefault="00693E57" w:rsidP="00137062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3E57" w:rsidRDefault="00693E57" w:rsidP="008C6B3D">
      <w:pPr>
        <w:pStyle w:val="a4"/>
        <w:numPr>
          <w:ilvl w:val="0"/>
          <w:numId w:val="4"/>
        </w:numPr>
        <w:tabs>
          <w:tab w:val="left" w:pos="567"/>
        </w:tabs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Куда может обратиться покупатель за защитой своих прав, оговоренных в пункте 3?</w:t>
      </w:r>
    </w:p>
    <w:p w:rsidR="00693E57" w:rsidRDefault="00693E57" w:rsidP="00137062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3E57" w:rsidRPr="00020F30" w:rsidRDefault="00693E57" w:rsidP="00693E57">
      <w:pPr>
        <w:rPr>
          <w:rFonts w:ascii="Times New Roman" w:hAnsi="Times New Roman" w:cs="Times New Roman"/>
          <w:b/>
          <w:sz w:val="24"/>
          <w:szCs w:val="24"/>
        </w:rPr>
      </w:pPr>
      <w:r w:rsidRPr="00020F30">
        <w:rPr>
          <w:rFonts w:ascii="Times New Roman" w:hAnsi="Times New Roman" w:cs="Times New Roman"/>
          <w:b/>
          <w:sz w:val="24"/>
          <w:szCs w:val="24"/>
        </w:rPr>
        <w:t>Задание 6. (21 балл) Решите правовые задачи.</w:t>
      </w:r>
    </w:p>
    <w:p w:rsidR="00693E57" w:rsidRDefault="00693E57" w:rsidP="00137062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020F30">
        <w:rPr>
          <w:rFonts w:ascii="Times New Roman" w:hAnsi="Times New Roman" w:cs="Times New Roman"/>
          <w:sz w:val="24"/>
          <w:szCs w:val="24"/>
        </w:rPr>
        <w:t>6.1. Директор гимназии издал приказ об исключении из школы 9-классника, за то, что тот, придя в школу с лазерной указкой, повредил глаза товарищу. Родители исключенного ученика обратились в суд с просьбой признать решение директора незаконным. Судья заявление не принял, заявив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20F30">
        <w:rPr>
          <w:rFonts w:ascii="Times New Roman" w:hAnsi="Times New Roman" w:cs="Times New Roman"/>
          <w:sz w:val="24"/>
          <w:szCs w:val="24"/>
        </w:rPr>
        <w:t xml:space="preserve"> что данное дело ему не подсудно. Законно ли поступил судья?</w:t>
      </w:r>
    </w:p>
    <w:p w:rsidR="00EE234E" w:rsidRDefault="00693E57" w:rsidP="00137062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3E57" w:rsidRPr="00020F30" w:rsidRDefault="00693E57" w:rsidP="00137062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</w:t>
      </w:r>
    </w:p>
    <w:p w:rsidR="00693E57" w:rsidRPr="00020F30" w:rsidRDefault="00693E57" w:rsidP="00137062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020F30">
        <w:rPr>
          <w:rFonts w:ascii="Times New Roman" w:hAnsi="Times New Roman" w:cs="Times New Roman"/>
          <w:sz w:val="24"/>
          <w:szCs w:val="24"/>
        </w:rPr>
        <w:t>6.2. В 22.30 супруги Тютькины возвращались на автомобиле со своей дачи в город. В свете фар они заметили поднятую руку лежащего на дороге человека. Остановившись, они узнали от этого человека, что его сбила машина, ему требуется медицинская помощь и его надо доставить в больницу. Супруги объяснили, что они торопятся и не хотят пачкать обивку салона кровью. Затем они уехали. Через неделю Тютькин (бывший за рулем) был вызван повесткой в полицию, где ему объявили, что встреченный ими на дороге человек три дня назад умер в больнице (если б его туда доставили супруги Тютькины, его могли бы спасти)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20F30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20F30">
        <w:rPr>
          <w:rFonts w:ascii="Times New Roman" w:hAnsi="Times New Roman" w:cs="Times New Roman"/>
          <w:sz w:val="24"/>
          <w:szCs w:val="24"/>
        </w:rPr>
        <w:t xml:space="preserve"> что в его отношении возбуждено уголовное дело по статье 125 УК РФ: оставление в опасности. Тот стал оправдываться, что, хоть и поступил нехорошо, ничего противозаконного не совершал. Прав ли Тютькин?</w:t>
      </w:r>
    </w:p>
    <w:p w:rsidR="00693E57" w:rsidRDefault="00693E57" w:rsidP="00137062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3E57" w:rsidRDefault="00693E57" w:rsidP="00137062">
      <w:pPr>
        <w:spacing w:before="0" w:beforeAutospacing="0"/>
        <w:jc w:val="both"/>
        <w:rPr>
          <w:rFonts w:ascii="Times New Roman" w:hAnsi="Times New Roman" w:cs="Times New Roman"/>
          <w:sz w:val="24"/>
          <w:szCs w:val="24"/>
        </w:rPr>
      </w:pPr>
      <w:r w:rsidRPr="00020F30">
        <w:rPr>
          <w:rFonts w:ascii="Times New Roman" w:hAnsi="Times New Roman" w:cs="Times New Roman"/>
          <w:sz w:val="24"/>
          <w:szCs w:val="24"/>
        </w:rPr>
        <w:t xml:space="preserve">6.3. </w:t>
      </w:r>
      <w:proofErr w:type="spellStart"/>
      <w:r w:rsidRPr="00020F30">
        <w:rPr>
          <w:rFonts w:ascii="Times New Roman" w:hAnsi="Times New Roman" w:cs="Times New Roman"/>
          <w:sz w:val="24"/>
          <w:szCs w:val="24"/>
        </w:rPr>
        <w:t>Сидорчуков</w:t>
      </w:r>
      <w:proofErr w:type="spellEnd"/>
      <w:r w:rsidRPr="00020F30">
        <w:rPr>
          <w:rFonts w:ascii="Times New Roman" w:hAnsi="Times New Roman" w:cs="Times New Roman"/>
          <w:sz w:val="24"/>
          <w:szCs w:val="24"/>
        </w:rPr>
        <w:t xml:space="preserve"> работал в школе лаборантом в кабинете химии, работа по пятидневной рабочей неделе была закреплена в трудовом договоре. В одну из суббот в школе должна была проводиться районная олимпиада по биологии, и директор школы распорядилась, чтобы </w:t>
      </w:r>
      <w:proofErr w:type="spellStart"/>
      <w:r w:rsidRPr="00020F30">
        <w:rPr>
          <w:rFonts w:ascii="Times New Roman" w:hAnsi="Times New Roman" w:cs="Times New Roman"/>
          <w:sz w:val="24"/>
          <w:szCs w:val="24"/>
        </w:rPr>
        <w:t>Сидорчуков</w:t>
      </w:r>
      <w:proofErr w:type="spellEnd"/>
      <w:r w:rsidRPr="00020F30">
        <w:rPr>
          <w:rFonts w:ascii="Times New Roman" w:hAnsi="Times New Roman" w:cs="Times New Roman"/>
          <w:sz w:val="24"/>
          <w:szCs w:val="24"/>
        </w:rPr>
        <w:t xml:space="preserve"> помогал в ее проведении. Тот, сославшись на личные обстоятельства и то, что олимпиада проводится вне пределов рабочего времени, в субботу не пришел. Директор объявила ему выговор за неисполнение трудовых обязанностей и пригрозила последующим увольнением, если подобное повторится. Права ли директор? Как по закону можно было бы избежать конфликта?</w:t>
      </w:r>
    </w:p>
    <w:p w:rsidR="00693E57" w:rsidRDefault="00693E57" w:rsidP="00137062">
      <w:pPr>
        <w:spacing w:before="0" w:before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421F" w:rsidRPr="00020F30" w:rsidRDefault="00AC421F" w:rsidP="00137062">
      <w:pPr>
        <w:spacing w:before="0" w:beforeAutospacing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693E57" w:rsidTr="007E51A2">
        <w:tc>
          <w:tcPr>
            <w:tcW w:w="1367" w:type="dxa"/>
          </w:tcPr>
          <w:p w:rsidR="00693E57" w:rsidRDefault="00693E57" w:rsidP="00AC421F">
            <w:pPr>
              <w:spacing w:beforeAutospac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693E57" w:rsidRDefault="00693E57" w:rsidP="00AC421F">
            <w:pPr>
              <w:spacing w:beforeAutospac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(10)</w:t>
            </w:r>
          </w:p>
        </w:tc>
        <w:tc>
          <w:tcPr>
            <w:tcW w:w="1367" w:type="dxa"/>
          </w:tcPr>
          <w:p w:rsidR="00693E57" w:rsidRDefault="00693E57" w:rsidP="00AC421F">
            <w:pPr>
              <w:spacing w:beforeAutospac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693E57" w:rsidRDefault="00693E57" w:rsidP="00AC421F">
            <w:pPr>
              <w:spacing w:beforeAutospac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(15)</w:t>
            </w:r>
          </w:p>
        </w:tc>
        <w:tc>
          <w:tcPr>
            <w:tcW w:w="1367" w:type="dxa"/>
          </w:tcPr>
          <w:p w:rsidR="00693E57" w:rsidRDefault="00693E57" w:rsidP="00AC421F">
            <w:pPr>
              <w:spacing w:beforeAutospac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693E57" w:rsidRDefault="00693E57" w:rsidP="00AC421F">
            <w:pPr>
              <w:spacing w:beforeAutospac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(16)</w:t>
            </w:r>
          </w:p>
        </w:tc>
        <w:tc>
          <w:tcPr>
            <w:tcW w:w="1367" w:type="dxa"/>
          </w:tcPr>
          <w:p w:rsidR="00693E57" w:rsidRDefault="00693E57" w:rsidP="00AC421F">
            <w:pPr>
              <w:spacing w:beforeAutospac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  <w:p w:rsidR="00693E57" w:rsidRDefault="00693E57" w:rsidP="00AC421F">
            <w:pPr>
              <w:spacing w:beforeAutospac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(15)</w:t>
            </w:r>
          </w:p>
        </w:tc>
        <w:tc>
          <w:tcPr>
            <w:tcW w:w="1367" w:type="dxa"/>
          </w:tcPr>
          <w:p w:rsidR="00693E57" w:rsidRDefault="00693E57" w:rsidP="00AC421F">
            <w:pPr>
              <w:spacing w:beforeAutospac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:rsidR="00693E57" w:rsidRDefault="00693E57" w:rsidP="00AC421F">
            <w:pPr>
              <w:spacing w:beforeAutospac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(23)</w:t>
            </w:r>
          </w:p>
        </w:tc>
        <w:tc>
          <w:tcPr>
            <w:tcW w:w="1368" w:type="dxa"/>
          </w:tcPr>
          <w:p w:rsidR="00693E57" w:rsidRDefault="00693E57" w:rsidP="00AC421F">
            <w:pPr>
              <w:spacing w:beforeAutospac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  <w:p w:rsidR="00693E57" w:rsidRDefault="00693E57" w:rsidP="00AC421F">
            <w:pPr>
              <w:spacing w:beforeAutospac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(21)</w:t>
            </w:r>
          </w:p>
        </w:tc>
        <w:tc>
          <w:tcPr>
            <w:tcW w:w="1368" w:type="dxa"/>
          </w:tcPr>
          <w:p w:rsidR="00693E57" w:rsidRDefault="00693E57" w:rsidP="00AC421F">
            <w:pPr>
              <w:spacing w:beforeAutospac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  <w:p w:rsidR="00693E57" w:rsidRDefault="00693E57" w:rsidP="00AC421F">
            <w:pPr>
              <w:spacing w:beforeAutospac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(100)</w:t>
            </w:r>
          </w:p>
        </w:tc>
      </w:tr>
      <w:tr w:rsidR="00693E57" w:rsidTr="007E51A2">
        <w:tc>
          <w:tcPr>
            <w:tcW w:w="1367" w:type="dxa"/>
          </w:tcPr>
          <w:p w:rsidR="00693E57" w:rsidRDefault="00693E57" w:rsidP="007E51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7" w:type="dxa"/>
          </w:tcPr>
          <w:p w:rsidR="00693E57" w:rsidRDefault="00693E57" w:rsidP="007E51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7" w:type="dxa"/>
          </w:tcPr>
          <w:p w:rsidR="00693E57" w:rsidRDefault="00693E57" w:rsidP="007E51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7" w:type="dxa"/>
          </w:tcPr>
          <w:p w:rsidR="00693E57" w:rsidRDefault="00693E57" w:rsidP="007E51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7" w:type="dxa"/>
          </w:tcPr>
          <w:p w:rsidR="00693E57" w:rsidRDefault="00693E57" w:rsidP="007E51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</w:tcPr>
          <w:p w:rsidR="00693E57" w:rsidRDefault="00693E57" w:rsidP="007E51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</w:tcPr>
          <w:p w:rsidR="00693E57" w:rsidRDefault="00693E57" w:rsidP="007E51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AC421F" w:rsidRDefault="00AC421F" w:rsidP="00AC421F">
      <w:pPr>
        <w:spacing w:before="0" w:beforeAutospacing="0"/>
      </w:pPr>
    </w:p>
    <w:p w:rsidR="00AC421F" w:rsidRDefault="00AC421F" w:rsidP="00AC421F">
      <w:pPr>
        <w:spacing w:before="0" w:beforeAutospacing="0"/>
      </w:pPr>
    </w:p>
    <w:sectPr w:rsidR="00AC421F" w:rsidSect="00EE234E">
      <w:headerReference w:type="default" r:id="rId7"/>
      <w:pgSz w:w="11906" w:h="16838"/>
      <w:pgMar w:top="992" w:right="707" w:bottom="426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AC4" w:rsidRDefault="00B47AC4" w:rsidP="008C6B3D">
      <w:pPr>
        <w:spacing w:before="0"/>
      </w:pPr>
      <w:r>
        <w:separator/>
      </w:r>
    </w:p>
  </w:endnote>
  <w:endnote w:type="continuationSeparator" w:id="0">
    <w:p w:rsidR="00B47AC4" w:rsidRDefault="00B47AC4" w:rsidP="008C6B3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AC4" w:rsidRDefault="00B47AC4" w:rsidP="008C6B3D">
      <w:pPr>
        <w:spacing w:before="0"/>
      </w:pPr>
      <w:r>
        <w:separator/>
      </w:r>
    </w:p>
  </w:footnote>
  <w:footnote w:type="continuationSeparator" w:id="0">
    <w:p w:rsidR="00B47AC4" w:rsidRDefault="00B47AC4" w:rsidP="008C6B3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6B3D" w:rsidRDefault="008C6B3D" w:rsidP="008C6B3D">
    <w:pPr>
      <w:spacing w:before="0" w:beforeAutospacing="0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ВСЕРОССИЙСКАЯ ОЛИМПИАДА ШКОЛЬНИКОВ 2018-2019 гг.</w:t>
    </w:r>
  </w:p>
  <w:p w:rsidR="008C6B3D" w:rsidRDefault="008C6B3D" w:rsidP="008C6B3D">
    <w:pPr>
      <w:spacing w:before="0" w:beforeAutospacing="0"/>
      <w:jc w:val="center"/>
    </w:pPr>
    <w:r>
      <w:rPr>
        <w:rFonts w:ascii="Times New Roman" w:hAnsi="Times New Roman" w:cs="Times New Roman"/>
        <w:sz w:val="24"/>
        <w:szCs w:val="24"/>
      </w:rPr>
      <w:t>Право.  Школьный этап (100 баллов).  10-11 класс (60 мин)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75452"/>
    <w:multiLevelType w:val="hybridMultilevel"/>
    <w:tmpl w:val="2D3A6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05144"/>
    <w:multiLevelType w:val="hybridMultilevel"/>
    <w:tmpl w:val="2050F0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20375"/>
    <w:multiLevelType w:val="hybridMultilevel"/>
    <w:tmpl w:val="1FC06556"/>
    <w:lvl w:ilvl="0" w:tplc="F1168FF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A5826A1"/>
    <w:multiLevelType w:val="hybridMultilevel"/>
    <w:tmpl w:val="E7CAB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3E57"/>
    <w:rsid w:val="00137062"/>
    <w:rsid w:val="001878FC"/>
    <w:rsid w:val="005D1A36"/>
    <w:rsid w:val="00693E57"/>
    <w:rsid w:val="00710913"/>
    <w:rsid w:val="008C6B3D"/>
    <w:rsid w:val="00AC421F"/>
    <w:rsid w:val="00B47AC4"/>
    <w:rsid w:val="00EE234E"/>
    <w:rsid w:val="00F3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EC9B3D"/>
  <w15:docId w15:val="{ECA5CAA8-BBC6-4396-B9EA-FE136A529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3E57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E57"/>
    <w:pPr>
      <w:ind w:left="720"/>
      <w:contextualSpacing/>
    </w:pPr>
  </w:style>
  <w:style w:type="paragraph" w:customStyle="1" w:styleId="ConsPlusNormal">
    <w:name w:val="ConsPlusNormal"/>
    <w:rsid w:val="00693E57"/>
    <w:pPr>
      <w:widowControl w:val="0"/>
      <w:autoSpaceDE w:val="0"/>
      <w:autoSpaceDN w:val="0"/>
      <w:adjustRightInd w:val="0"/>
      <w:spacing w:before="0" w:beforeAutospacing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C6B3D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8C6B3D"/>
  </w:style>
  <w:style w:type="paragraph" w:styleId="a7">
    <w:name w:val="footer"/>
    <w:basedOn w:val="a"/>
    <w:link w:val="a8"/>
    <w:uiPriority w:val="99"/>
    <w:unhideWhenUsed/>
    <w:rsid w:val="008C6B3D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8C6B3D"/>
  </w:style>
  <w:style w:type="table" w:customStyle="1" w:styleId="11">
    <w:name w:val="Сетка таблицы11"/>
    <w:basedOn w:val="a1"/>
    <w:next w:val="a3"/>
    <w:rsid w:val="00710913"/>
    <w:pPr>
      <w:spacing w:before="0" w:beforeAutospacing="0"/>
    </w:pPr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1834</Words>
  <Characters>10455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Чазова Лариса Алексеевна</cp:lastModifiedBy>
  <cp:revision>5</cp:revision>
  <dcterms:created xsi:type="dcterms:W3CDTF">2018-09-19T19:47:00Z</dcterms:created>
  <dcterms:modified xsi:type="dcterms:W3CDTF">2018-09-27T07:18:00Z</dcterms:modified>
</cp:coreProperties>
</file>